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A3A72" w14:textId="77777777" w:rsidR="004E57A7" w:rsidRDefault="004E57A7" w:rsidP="004E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3FCFF1EC" wp14:editId="10CDF976">
            <wp:extent cx="3005455" cy="2792095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F8C30" w14:textId="14DB1751" w:rsidR="004E57A7" w:rsidRPr="00E35C7B" w:rsidRDefault="004E57A7" w:rsidP="004E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bookmarkStart w:id="0" w:name="_GoBack"/>
      <w:bookmarkEnd w:id="0"/>
      <w:r w:rsidRPr="00E35C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ПРОФИЛАКТИКА ТАБАКОКУРЕНИЯ, АЛКОГОЛИЗМА И НАРКОМАНИИ.</w:t>
      </w:r>
    </w:p>
    <w:p w14:paraId="3041E2C8" w14:textId="77777777" w:rsidR="004E57A7" w:rsidRPr="00E35C7B" w:rsidRDefault="004E57A7" w:rsidP="004E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35C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ФОРМИРОВАНИЕ ЗДОРОВОГО ОБРАЗА ЖИЗНИ</w:t>
      </w:r>
    </w:p>
    <w:p w14:paraId="6AA5E839" w14:textId="77777777" w:rsidR="004E57A7" w:rsidRPr="00E35C7B" w:rsidRDefault="004E57A7" w:rsidP="004E57A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3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показателем богатства и процветания нации является состояние здоровья подрастающего поколения. Благополучие детей, их развитие определяет будущее любой страны. Фундамент здоровья и становления личности закладывается в раннем возрасте. Заболеваемость детей, подростков часто связана с недостаточной их информированностью о риске возникновения некоторых заболеваний и навыков первой помощи, наличием вредных привычек и в целом низким уровнем культуры самосохранения. Вместе с тем, в молодежной среде наблюдается тенденция, связанная с ослаблением ценностного отношения к своему здоровью. Одним из важнейших аспектов здорового образа жизни является сознательный отказ от табакокурения, приема алкоголя, наркотических средств. </w:t>
      </w:r>
    </w:p>
    <w:p w14:paraId="79CABD2D" w14:textId="77777777" w:rsidR="004E57A7" w:rsidRPr="00E35C7B" w:rsidRDefault="004E57A7" w:rsidP="004E57A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3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Провозглашенный еще врачами древности постулат о том, что любую болезнь легче предупредить, чем лечить, становится буквальным по отношению к наркотической, алкогольной и табачной зависимостям. Злоупотребление табаком, алкоголем, наркотиками приносит вред отдельным людям и обществу, в целях профилактики выще указанных пагубных явлений в МБОУ </w:t>
      </w:r>
      <w:r>
        <w:rPr>
          <w:rFonts w:ascii="Cambria" w:eastAsia="Times New Roman" w:hAnsi="Cambria" w:cs="Times New Roman"/>
          <w:color w:val="273350"/>
          <w:sz w:val="28"/>
          <w:szCs w:val="28"/>
          <w:lang w:eastAsia="ru-RU"/>
        </w:rPr>
        <w:t>« СШ №3 им. М.З.Айдамирова</w:t>
      </w:r>
      <w:r w:rsidRPr="00E35C7B">
        <w:rPr>
          <w:rFonts w:ascii="Cambria" w:eastAsia="Times New Roman" w:hAnsi="Cambria" w:cs="Times New Roman"/>
          <w:color w:val="273350"/>
          <w:sz w:val="28"/>
          <w:szCs w:val="28"/>
          <w:lang w:eastAsia="ru-RU"/>
        </w:rPr>
        <w:t>»</w:t>
      </w:r>
      <w:r w:rsidRPr="00E3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определенная работа:</w:t>
      </w:r>
    </w:p>
    <w:p w14:paraId="71C86BD1" w14:textId="77777777" w:rsidR="004E57A7" w:rsidRPr="00E35C7B" w:rsidRDefault="004E57A7" w:rsidP="004E57A7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35C7B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</w:p>
    <w:p w14:paraId="2D7765D6" w14:textId="4F01C9B7" w:rsidR="000117C9" w:rsidRDefault="000117C9"/>
    <w:sectPr w:rsidR="0001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E"/>
    <w:rsid w:val="000117C9"/>
    <w:rsid w:val="003574E4"/>
    <w:rsid w:val="004E57A7"/>
    <w:rsid w:val="006A1B6E"/>
    <w:rsid w:val="00E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F386F"/>
  <w15:chartTrackingRefBased/>
  <w15:docId w15:val="{D7FD4E4C-8524-4C45-8332-8AA19A59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мерем Абдрашитова</dc:creator>
  <cp:keywords/>
  <dc:description/>
  <cp:lastModifiedBy>мерем Абдрашитова</cp:lastModifiedBy>
  <cp:revision>4</cp:revision>
  <dcterms:created xsi:type="dcterms:W3CDTF">2024-11-06T18:00:00Z</dcterms:created>
  <dcterms:modified xsi:type="dcterms:W3CDTF">2024-11-06T18:13:00Z</dcterms:modified>
</cp:coreProperties>
</file>